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EA4779" w:rsidRPr="003B19CD" w:rsidRDefault="00EA4779" w:rsidP="00EA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779" w:rsidRPr="003B19CD" w:rsidRDefault="00EA4779" w:rsidP="00EA4779">
      <w:pPr>
        <w:rPr>
          <w:rFonts w:ascii="Times New Roman" w:hAnsi="Times New Roman" w:cs="Times New Roman"/>
          <w:sz w:val="32"/>
          <w:szCs w:val="32"/>
        </w:rPr>
      </w:pPr>
    </w:p>
    <w:p w:rsidR="00EA4779" w:rsidRDefault="00EA4779" w:rsidP="00EA4779">
      <w:pPr>
        <w:rPr>
          <w:rFonts w:ascii="Times New Roman" w:hAnsi="Times New Roman" w:cs="Times New Roman"/>
          <w:sz w:val="32"/>
          <w:szCs w:val="32"/>
        </w:rPr>
      </w:pPr>
    </w:p>
    <w:p w:rsidR="00EA4779" w:rsidRDefault="00EA4779" w:rsidP="00EA4779">
      <w:pPr>
        <w:rPr>
          <w:rFonts w:ascii="Times New Roman" w:hAnsi="Times New Roman" w:cs="Times New Roman"/>
          <w:sz w:val="32"/>
          <w:szCs w:val="32"/>
        </w:rPr>
      </w:pPr>
    </w:p>
    <w:p w:rsidR="00EA4779" w:rsidRDefault="00EA4779" w:rsidP="00EA477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32"/>
          <w:szCs w:val="32"/>
        </w:rPr>
        <w:t xml:space="preserve"> </w:t>
      </w:r>
      <w:r>
        <w:rPr>
          <w:rStyle w:val="c2"/>
          <w:b/>
          <w:bCs/>
          <w:color w:val="000000"/>
          <w:sz w:val="32"/>
          <w:szCs w:val="32"/>
        </w:rPr>
        <w:t>КОНСУЛЬТАЦИЯ ДЛЯ РОДИТЕЛЕЙ</w:t>
      </w:r>
    </w:p>
    <w:p w:rsidR="00EA4779" w:rsidRDefault="00EA4779" w:rsidP="00EA477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ВОСПИТАННИКОВ СРЕДНЕЙ ГРУППЫ «ПОЧЕМУЧКИ»</w:t>
      </w:r>
    </w:p>
    <w:p w:rsidR="00EA4779" w:rsidRDefault="00EA4779" w:rsidP="00EA477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«ПОЧЕМУ РЕБЕНКУ НУЖНА ИГРА?»</w:t>
      </w:r>
    </w:p>
    <w:p w:rsidR="00EA4779" w:rsidRDefault="00EA4779" w:rsidP="00EA4779">
      <w:pPr>
        <w:rPr>
          <w:rFonts w:ascii="Times New Roman" w:hAnsi="Times New Roman" w:cs="Times New Roman"/>
          <w:sz w:val="32"/>
          <w:szCs w:val="32"/>
        </w:rPr>
      </w:pPr>
    </w:p>
    <w:p w:rsidR="00EA4779" w:rsidRDefault="00EA4779" w:rsidP="00EA4779">
      <w:pPr>
        <w:rPr>
          <w:rFonts w:ascii="Times New Roman" w:hAnsi="Times New Roman" w:cs="Times New Roman"/>
          <w:sz w:val="32"/>
          <w:szCs w:val="32"/>
        </w:rPr>
      </w:pPr>
    </w:p>
    <w:p w:rsidR="00EA4779" w:rsidRPr="003B19CD" w:rsidRDefault="00EA4779" w:rsidP="00EA4779">
      <w:pPr>
        <w:rPr>
          <w:rFonts w:ascii="Times New Roman" w:hAnsi="Times New Roman" w:cs="Times New Roman"/>
          <w:sz w:val="32"/>
          <w:szCs w:val="32"/>
        </w:rPr>
      </w:pPr>
    </w:p>
    <w:p w:rsidR="00EA4779" w:rsidRPr="003B19CD" w:rsidRDefault="00EA4779" w:rsidP="00EA4779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B19CD">
        <w:rPr>
          <w:rFonts w:ascii="Times New Roman" w:eastAsia="Times New Roman" w:hAnsi="Times New Roman" w:cs="Times New Roman"/>
        </w:rPr>
        <w:t xml:space="preserve">                  </w:t>
      </w:r>
    </w:p>
    <w:p w:rsidR="00EA4779" w:rsidRPr="003B19CD" w:rsidRDefault="00EA4779" w:rsidP="00EA477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3B19C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EA4779" w:rsidRPr="003B19CD" w:rsidRDefault="00EA4779" w:rsidP="00EA4779">
      <w:pPr>
        <w:rPr>
          <w:rFonts w:ascii="Times New Roman" w:hAnsi="Times New Roman" w:cs="Times New Roman"/>
          <w:sz w:val="56"/>
          <w:szCs w:val="56"/>
        </w:rPr>
      </w:pPr>
      <w:r w:rsidRPr="003B19CD">
        <w:rPr>
          <w:rFonts w:ascii="Times New Roman" w:hAnsi="Times New Roman" w:cs="Times New Roman"/>
          <w:sz w:val="44"/>
          <w:szCs w:val="44"/>
        </w:rPr>
        <w:t xml:space="preserve">                   </w:t>
      </w:r>
    </w:p>
    <w:p w:rsidR="00EA4779" w:rsidRDefault="00EA4779" w:rsidP="00EA4779">
      <w:pPr>
        <w:jc w:val="both"/>
        <w:rPr>
          <w:rFonts w:ascii="Times New Roman" w:hAnsi="Times New Roman" w:cs="Times New Roman"/>
          <w:sz w:val="56"/>
          <w:szCs w:val="56"/>
        </w:rPr>
      </w:pPr>
      <w:r w:rsidRPr="003B19C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A4779" w:rsidRDefault="00EA4779" w:rsidP="00EA47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EA4779" w:rsidRDefault="00EA4779" w:rsidP="00EA47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EA4779" w:rsidRDefault="00EA4779" w:rsidP="00EA477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56"/>
          <w:szCs w:val="56"/>
        </w:rPr>
        <w:t xml:space="preserve">                                  </w:t>
      </w:r>
      <w:r>
        <w:rPr>
          <w:rStyle w:val="c2"/>
          <w:b/>
          <w:bCs/>
          <w:color w:val="000000"/>
          <w:sz w:val="28"/>
          <w:szCs w:val="28"/>
        </w:rPr>
        <w:t>Подготовила воспитатель:</w:t>
      </w:r>
    </w:p>
    <w:p w:rsidR="00EA4779" w:rsidRDefault="00EA4779" w:rsidP="00EA477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                               Ярославцева И. Н.</w:t>
      </w:r>
    </w:p>
    <w:p w:rsidR="00EA4779" w:rsidRPr="003B19CD" w:rsidRDefault="00EA4779" w:rsidP="00EA477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  <w:r w:rsidRPr="003B19C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</w:p>
    <w:p w:rsidR="00EA4779" w:rsidRPr="003B19CD" w:rsidRDefault="00EA4779" w:rsidP="00EA4779">
      <w:pPr>
        <w:pStyle w:val="a3"/>
        <w:jc w:val="both"/>
        <w:rPr>
          <w:rFonts w:ascii="Times New Roman" w:hAnsi="Times New Roman" w:cs="Times New Roman"/>
        </w:rPr>
      </w:pP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EA4779" w:rsidRDefault="00EA4779" w:rsidP="00EA477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EA4779" w:rsidRDefault="00EA4779" w:rsidP="00EA477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бэтман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</w:t>
      </w:r>
      <w:r>
        <w:rPr>
          <w:rStyle w:val="c2"/>
          <w:color w:val="000000"/>
          <w:sz w:val="28"/>
          <w:szCs w:val="28"/>
        </w:rPr>
        <w:lastRenderedPageBreak/>
        <w:t>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EA4779" w:rsidRDefault="00EA4779" w:rsidP="00EA47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EA4779" w:rsidRDefault="00EA4779" w:rsidP="00EA4779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«Почему ребенку нужна игра»</w:t>
      </w:r>
    </w:p>
    <w:p w:rsidR="00EA4779" w:rsidRDefault="00EA4779" w:rsidP="00EA4779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(советы родителям)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EA4779" w:rsidRDefault="00EA4779" w:rsidP="00EA47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046BAC" w:rsidRDefault="00046BAC"/>
    <w:sectPr w:rsidR="0004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EA4779"/>
    <w:rsid w:val="00046BAC"/>
    <w:rsid w:val="00EA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4779"/>
  </w:style>
  <w:style w:type="paragraph" w:customStyle="1" w:styleId="c13">
    <w:name w:val="c13"/>
    <w:basedOn w:val="a"/>
    <w:rsid w:val="00E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A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A4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1442</Words>
  <Characters>8226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2023-01-29T14:32:00Z</dcterms:created>
  <dcterms:modified xsi:type="dcterms:W3CDTF">2023-01-29T14:37:00Z</dcterms:modified>
</cp:coreProperties>
</file>